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3" w:rsidRDefault="00040EF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40EF3" w:rsidRDefault="00040EF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F6F7B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F6F7B">
        <w:rPr>
          <w:rFonts w:ascii="Bookman Old Style" w:hAnsi="Bookman Old Style" w:cs="Arial"/>
          <w:b/>
          <w:bCs/>
          <w:noProof/>
        </w:rPr>
        <w:t>COMMERCE</w:t>
      </w:r>
    </w:p>
    <w:p w:rsidR="00040EF3" w:rsidRDefault="00040EF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F6F7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F6F7B">
        <w:rPr>
          <w:rFonts w:ascii="Bookman Old Style" w:hAnsi="Bookman Old Style" w:cs="Arial"/>
          <w:b/>
          <w:noProof/>
        </w:rPr>
        <w:t>NOVEMBER 2012</w:t>
      </w:r>
    </w:p>
    <w:p w:rsidR="00040EF3" w:rsidRDefault="00040EF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F6F7B">
        <w:rPr>
          <w:rFonts w:ascii="Bookman Old Style" w:hAnsi="Bookman Old Style" w:cs="Arial"/>
          <w:noProof/>
        </w:rPr>
        <w:t>CO 1813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F6F7B">
        <w:rPr>
          <w:rFonts w:ascii="Bookman Old Style" w:hAnsi="Bookman Old Style" w:cs="Arial"/>
          <w:noProof/>
        </w:rPr>
        <w:t>ECONOMIC AND LABOUR LAWS</w:t>
      </w:r>
    </w:p>
    <w:p w:rsidR="00040EF3" w:rsidRPr="00DF7A41" w:rsidRDefault="00040EF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40EF3" w:rsidRDefault="00040EF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40EF3" w:rsidRDefault="00040EF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F6F7B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40EF3" w:rsidRDefault="00040EF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F6F7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40EF3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 w:rsidRPr="005D6A4D">
        <w:rPr>
          <w:rFonts w:ascii="Bookman Old Style" w:hAnsi="Bookman Old Style"/>
          <w:b/>
          <w:u w:val="single"/>
        </w:rPr>
        <w:t>SECTION A</w:t>
      </w:r>
    </w:p>
    <w:p w:rsidR="00040EF3" w:rsidRPr="005D6A4D" w:rsidRDefault="00040EF3" w:rsidP="005D6A4D">
      <w:pPr>
        <w:rPr>
          <w:rFonts w:ascii="Bookman Old Style" w:hAnsi="Bookman Old Style"/>
          <w:b/>
        </w:rPr>
      </w:pPr>
      <w:r w:rsidRPr="005D6A4D">
        <w:rPr>
          <w:rFonts w:ascii="Bookman Old Style" w:hAnsi="Bookman Old Style"/>
          <w:b/>
        </w:rPr>
        <w:t>Answer All questions:</w:t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  <w:t xml:space="preserve">                       10x2=20</w:t>
      </w:r>
    </w:p>
    <w:p w:rsidR="00040EF3" w:rsidRPr="005D6A4D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State the objects of FEMA -1999.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Define the term “foreign currency”.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What is meant by enterprise?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What is anti-competitive environment?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A child is asked to work for six hours continuously. Is it a lawful act on the part of employer?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List out the injuries leading to permanent disablement.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Can the following activities in a factory be called as manufacturing processes?</w:t>
      </w:r>
    </w:p>
    <w:p w:rsidR="00040EF3" w:rsidRPr="005D6A4D" w:rsidRDefault="00040EF3" w:rsidP="005D6A4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Bidi making   b) refrigerator being used for treating products.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Write a note on contract of employment.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State the factors which are not important for the constitution of industrial dispute.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Distinguish between lock out and closing down of an industry.</w:t>
      </w:r>
    </w:p>
    <w:p w:rsidR="00040EF3" w:rsidRPr="005D6A4D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jc w:val="center"/>
        <w:rPr>
          <w:rFonts w:ascii="Bookman Old Style" w:hAnsi="Bookman Old Style"/>
          <w:b/>
          <w:u w:val="single"/>
        </w:rPr>
      </w:pPr>
      <w:r w:rsidRPr="005D6A4D">
        <w:rPr>
          <w:rFonts w:ascii="Bookman Old Style" w:hAnsi="Bookman Old Style"/>
          <w:b/>
          <w:u w:val="single"/>
        </w:rPr>
        <w:t>SECTION B</w:t>
      </w:r>
    </w:p>
    <w:p w:rsidR="00040EF3" w:rsidRPr="005D6A4D" w:rsidRDefault="00040EF3" w:rsidP="005D6A4D">
      <w:pPr>
        <w:rPr>
          <w:rFonts w:ascii="Bookman Old Style" w:hAnsi="Bookman Old Style"/>
          <w:b/>
        </w:rPr>
      </w:pPr>
      <w:r w:rsidRPr="005D6A4D">
        <w:rPr>
          <w:rFonts w:ascii="Bookman Old Style" w:hAnsi="Bookman Old Style"/>
          <w:b/>
        </w:rPr>
        <w:t>Answer any F</w:t>
      </w:r>
      <w:r>
        <w:rPr>
          <w:rFonts w:ascii="Bookman Old Style" w:hAnsi="Bookman Old Style"/>
          <w:b/>
        </w:rPr>
        <w:t>ive</w:t>
      </w:r>
      <w:r w:rsidRPr="005D6A4D">
        <w:rPr>
          <w:rFonts w:ascii="Bookman Old Style" w:hAnsi="Bookman Old Style"/>
          <w:b/>
        </w:rPr>
        <w:t xml:space="preserve"> questions:</w:t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  <w:t xml:space="preserve">             5x8=40</w:t>
      </w:r>
    </w:p>
    <w:p w:rsidR="00040EF3" w:rsidRPr="005D6A4D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Bring out the provisions to be applied for the levy of penalties under FEMA-1999.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Enlist the powers of RBI with regard to giving directions and inspection of books.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Explain the various forms of anti-competitive agreements.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Write short notes on the following:</w:t>
      </w:r>
    </w:p>
    <w:p w:rsidR="00040EF3" w:rsidRPr="005D6A4D" w:rsidRDefault="00040EF3" w:rsidP="005D6A4D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Manufacturing process   b) Worker.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What are the various rules to be applied for employing young people and children in the factory?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What are the various unfair labour practices employed against the workmen and the trade union in the factory?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List out the matters provided in the second schedule and the third schedule of the Industrial Disputes Act-1949.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Give the list of occupational diseases as stated in the Workmen Compensation Act-1923.</w:t>
      </w:r>
    </w:p>
    <w:p w:rsidR="00040EF3" w:rsidRDefault="00040EF3" w:rsidP="005D6A4D">
      <w:pPr>
        <w:rPr>
          <w:rFonts w:ascii="Bookman Old Style" w:hAnsi="Bookman Old Style"/>
        </w:rPr>
      </w:pPr>
    </w:p>
    <w:p w:rsidR="00040EF3" w:rsidRDefault="00040EF3" w:rsidP="005D6A4D">
      <w:pPr>
        <w:rPr>
          <w:rFonts w:ascii="Bookman Old Style" w:hAnsi="Bookman Old Style"/>
        </w:rPr>
      </w:pPr>
    </w:p>
    <w:p w:rsidR="00040EF3" w:rsidRDefault="00040EF3" w:rsidP="005D6A4D">
      <w:pPr>
        <w:rPr>
          <w:rFonts w:ascii="Bookman Old Style" w:hAnsi="Bookman Old Style"/>
        </w:rPr>
      </w:pPr>
    </w:p>
    <w:p w:rsidR="00040EF3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jc w:val="center"/>
        <w:rPr>
          <w:rFonts w:ascii="Bookman Old Style" w:hAnsi="Bookman Old Style"/>
          <w:b/>
          <w:u w:val="single"/>
        </w:rPr>
      </w:pPr>
      <w:r w:rsidRPr="005D6A4D">
        <w:rPr>
          <w:rFonts w:ascii="Bookman Old Style" w:hAnsi="Bookman Old Style"/>
          <w:b/>
          <w:u w:val="single"/>
        </w:rPr>
        <w:t>SECTION C</w:t>
      </w:r>
    </w:p>
    <w:p w:rsidR="00040EF3" w:rsidRPr="005D6A4D" w:rsidRDefault="00040EF3" w:rsidP="005D6A4D">
      <w:pPr>
        <w:rPr>
          <w:rFonts w:ascii="Bookman Old Style" w:hAnsi="Bookman Old Style"/>
          <w:b/>
        </w:rPr>
      </w:pPr>
      <w:r w:rsidRPr="005D6A4D">
        <w:rPr>
          <w:rFonts w:ascii="Bookman Old Style" w:hAnsi="Bookman Old Style"/>
          <w:b/>
        </w:rPr>
        <w:t xml:space="preserve">Answer any Two questions: </w:t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</w:r>
      <w:r w:rsidRPr="005D6A4D">
        <w:rPr>
          <w:rFonts w:ascii="Bookman Old Style" w:hAnsi="Bookman Old Style"/>
          <w:b/>
        </w:rPr>
        <w:tab/>
        <w:t xml:space="preserve">    2x20=40</w:t>
      </w:r>
    </w:p>
    <w:p w:rsidR="00040EF3" w:rsidRPr="005D6A4D" w:rsidRDefault="00040EF3" w:rsidP="005D6A4D">
      <w:pPr>
        <w:rPr>
          <w:rFonts w:ascii="Bookman Old Style" w:hAnsi="Bookman Old Style"/>
        </w:rPr>
      </w:pP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Enumerate the duties, powers and functions of competition commission of India.</w:t>
      </w: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Discuss the legal provisions to be applied for the computation of amount of compensation payable in the following cases.</w:t>
      </w:r>
    </w:p>
    <w:p w:rsidR="00040EF3" w:rsidRPr="005D6A4D" w:rsidRDefault="00040EF3" w:rsidP="005D6A4D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 xml:space="preserve">Death         </w:t>
      </w:r>
      <w:r w:rsidRPr="005D6A4D">
        <w:rPr>
          <w:rFonts w:ascii="Bookman Old Style" w:hAnsi="Bookman Old Style"/>
        </w:rPr>
        <w:tab/>
      </w:r>
      <w:r w:rsidRPr="005D6A4D">
        <w:rPr>
          <w:rFonts w:ascii="Bookman Old Style" w:hAnsi="Bookman Old Style"/>
        </w:rPr>
        <w:tab/>
      </w:r>
      <w:r w:rsidRPr="005D6A4D">
        <w:rPr>
          <w:rFonts w:ascii="Bookman Old Style" w:hAnsi="Bookman Old Style"/>
        </w:rPr>
        <w:tab/>
      </w:r>
      <w:r w:rsidRPr="005D6A4D">
        <w:rPr>
          <w:rFonts w:ascii="Bookman Old Style" w:hAnsi="Bookman Old Style"/>
        </w:rPr>
        <w:tab/>
        <w:t>b) Permanent total disablement</w:t>
      </w:r>
    </w:p>
    <w:p w:rsidR="00040EF3" w:rsidRPr="005D6A4D" w:rsidRDefault="00040EF3" w:rsidP="005D6A4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5D6A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  </w:t>
      </w:r>
      <w:r w:rsidRPr="005D6A4D">
        <w:rPr>
          <w:rFonts w:ascii="Bookman Old Style" w:hAnsi="Bookman Old Style"/>
        </w:rPr>
        <w:t>Permanent partial disablement         d) Temporary disablement.</w:t>
      </w:r>
    </w:p>
    <w:p w:rsidR="00040EF3" w:rsidRPr="005D6A4D" w:rsidRDefault="00040EF3" w:rsidP="005D6A4D">
      <w:pPr>
        <w:pStyle w:val="ListParagraph"/>
        <w:ind w:left="1080"/>
        <w:rPr>
          <w:rFonts w:ascii="Bookman Old Style" w:hAnsi="Bookman Old Style"/>
        </w:rPr>
      </w:pPr>
    </w:p>
    <w:p w:rsidR="00040EF3" w:rsidRPr="005D6A4D" w:rsidRDefault="00040EF3" w:rsidP="005D6A4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a) Explain the circumstances under which strikes and lock outs are prohibited by law.</w:t>
      </w:r>
    </w:p>
    <w:p w:rsidR="00040EF3" w:rsidRPr="005D6A4D" w:rsidRDefault="00040EF3" w:rsidP="005D6A4D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5D6A4D">
        <w:rPr>
          <w:rFonts w:ascii="Bookman Old Style" w:hAnsi="Bookman Old Style"/>
        </w:rPr>
        <w:t>What are the conditions to be fulfilled by the employer in precedent to the retrenchment of  workmen?</w:t>
      </w:r>
    </w:p>
    <w:p w:rsidR="00040EF3" w:rsidRDefault="00040EF3" w:rsidP="005D6A4D">
      <w:pPr>
        <w:tabs>
          <w:tab w:val="left" w:pos="3102"/>
        </w:tabs>
        <w:rPr>
          <w:rFonts w:ascii="Bookman Old Style" w:hAnsi="Bookman Old Style"/>
        </w:rPr>
      </w:pPr>
    </w:p>
    <w:p w:rsidR="00040EF3" w:rsidRDefault="00040EF3" w:rsidP="005D6A4D">
      <w:pPr>
        <w:tabs>
          <w:tab w:val="left" w:pos="3102"/>
        </w:tabs>
        <w:jc w:val="center"/>
        <w:rPr>
          <w:rFonts w:ascii="Bookman Old Style" w:hAnsi="Bookman Old Style"/>
        </w:rPr>
        <w:sectPr w:rsidR="00040EF3" w:rsidSect="00040EF3">
          <w:footerReference w:type="even" r:id="rId9"/>
          <w:footerReference w:type="default" r:id="rId10"/>
          <w:pgSz w:w="11907" w:h="16840" w:code="9"/>
          <w:pgMar w:top="162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040EF3" w:rsidRPr="005D6A4D" w:rsidRDefault="00040EF3" w:rsidP="005D6A4D">
      <w:pPr>
        <w:tabs>
          <w:tab w:val="left" w:pos="3102"/>
        </w:tabs>
        <w:jc w:val="center"/>
        <w:rPr>
          <w:rFonts w:ascii="Bookman Old Style" w:hAnsi="Bookman Old Style"/>
        </w:rPr>
      </w:pPr>
    </w:p>
    <w:sectPr w:rsidR="00040EF3" w:rsidRPr="005D6A4D" w:rsidSect="00040EF3">
      <w:footerReference w:type="even" r:id="rId11"/>
      <w:footerReference w:type="default" r:id="rId12"/>
      <w:type w:val="continuous"/>
      <w:pgSz w:w="11907" w:h="16840" w:code="9"/>
      <w:pgMar w:top="162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F3" w:rsidRDefault="00040EF3">
      <w:r>
        <w:separator/>
      </w:r>
    </w:p>
  </w:endnote>
  <w:endnote w:type="continuationSeparator" w:id="1">
    <w:p w:rsidR="00040EF3" w:rsidRDefault="0004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1E3A717-AB26-42D4-88EB-9597DB36C99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9195B76-6993-4BC0-B6E5-87366B7E89E2}"/>
    <w:embedBold r:id="rId3" w:fontKey="{D472CA0C-B83A-4946-8307-F19ACEF71F3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CE69429-305F-4E5C-950A-1FB2F6816CF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F3" w:rsidRDefault="0004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0EF3" w:rsidRDefault="00040E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F3" w:rsidRDefault="00040EF3">
    <w:pPr>
      <w:pStyle w:val="Footer"/>
      <w:framePr w:wrap="around" w:vAnchor="text" w:hAnchor="margin" w:xAlign="right" w:y="1"/>
      <w:rPr>
        <w:rStyle w:val="PageNumber"/>
      </w:rPr>
    </w:pPr>
  </w:p>
  <w:p w:rsidR="00040EF3" w:rsidRDefault="00040EF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F3" w:rsidRDefault="00040EF3">
      <w:r>
        <w:separator/>
      </w:r>
    </w:p>
  </w:footnote>
  <w:footnote w:type="continuationSeparator" w:id="1">
    <w:p w:rsidR="00040EF3" w:rsidRDefault="0004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B1FD4"/>
    <w:multiLevelType w:val="hybridMultilevel"/>
    <w:tmpl w:val="AAD42FB4"/>
    <w:lvl w:ilvl="0" w:tplc="E65E375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0D57"/>
    <w:multiLevelType w:val="hybridMultilevel"/>
    <w:tmpl w:val="419AFC68"/>
    <w:lvl w:ilvl="0" w:tplc="F2FEA06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030FB"/>
    <w:multiLevelType w:val="hybridMultilevel"/>
    <w:tmpl w:val="71D2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B5724"/>
    <w:multiLevelType w:val="hybridMultilevel"/>
    <w:tmpl w:val="98A8E65A"/>
    <w:lvl w:ilvl="0" w:tplc="7E3AF4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40EF3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5D6A4D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2012-11-01T13:45:00Z</cp:lastPrinted>
  <dcterms:created xsi:type="dcterms:W3CDTF">2012-11-01T13:45:00Z</dcterms:created>
  <dcterms:modified xsi:type="dcterms:W3CDTF">2012-11-01T13:45:00Z</dcterms:modified>
</cp:coreProperties>
</file>